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B4" w:rsidRPr="003606B4" w:rsidRDefault="003606B4" w:rsidP="003606B4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bookmarkStart w:id="0" w:name="_GoBack"/>
      <w:r w:rsidRPr="003606B4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4</w:t>
      </w:r>
      <w:r w:rsidRPr="003606B4">
        <w:rPr>
          <w:rFonts w:ascii="Arial" w:eastAsia="Times New Roman" w:hAnsi="Arial" w:cs="Arial"/>
          <w:b/>
          <w:lang w:eastAsia="pl-PL"/>
        </w:rPr>
        <w:t xml:space="preserve"> – </w:t>
      </w:r>
      <w:r>
        <w:rPr>
          <w:rFonts w:ascii="Arial" w:eastAsia="Times New Roman" w:hAnsi="Arial" w:cs="Arial"/>
          <w:b/>
          <w:lang w:eastAsia="pl-PL"/>
        </w:rPr>
        <w:t>Kosztorysy ofertowe</w:t>
      </w:r>
    </w:p>
    <w:p w:rsidR="003606B4" w:rsidRPr="003606B4" w:rsidRDefault="003606B4" w:rsidP="003606B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606B4" w:rsidRDefault="003606B4" w:rsidP="003606B4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M.7.Rb.2018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22878">
        <w:rPr>
          <w:rFonts w:ascii="Arial" w:hAnsi="Arial" w:cs="Arial"/>
          <w:b/>
          <w:sz w:val="20"/>
          <w:szCs w:val="20"/>
        </w:rPr>
        <w:t>Naprawa,</w:t>
      </w:r>
      <w:r w:rsidRPr="0062287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22878">
        <w:rPr>
          <w:rFonts w:ascii="Arial" w:hAnsi="Arial" w:cs="Arial"/>
          <w:b/>
          <w:sz w:val="20"/>
          <w:szCs w:val="20"/>
        </w:rPr>
        <w:t>konserwacja i malowanie urządzeń małej architektury oraz remonty ciągów pieszych i schodów na ter</w:t>
      </w:r>
      <w:r>
        <w:rPr>
          <w:rFonts w:ascii="Arial" w:hAnsi="Arial" w:cs="Arial"/>
          <w:b/>
          <w:sz w:val="20"/>
          <w:szCs w:val="20"/>
        </w:rPr>
        <w:t xml:space="preserve">enach zieleni miejskiej </w:t>
      </w:r>
      <w:r w:rsidRPr="00622878">
        <w:rPr>
          <w:rFonts w:ascii="Arial" w:hAnsi="Arial" w:cs="Arial"/>
          <w:b/>
          <w:sz w:val="20"/>
          <w:szCs w:val="20"/>
        </w:rPr>
        <w:t>i mienia komunalnego w Zielonej Górze</w:t>
      </w:r>
    </w:p>
    <w:p w:rsidR="003606B4" w:rsidRPr="00622878" w:rsidRDefault="003606B4" w:rsidP="003606B4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przedstawiamy</w:t>
      </w:r>
      <w:proofErr w:type="gramEnd"/>
    </w:p>
    <w:p w:rsidR="003606B4" w:rsidRDefault="003606B4" w:rsidP="003606B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RANGE!A1:H31"/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KOSZTORYS OFERTOWY</w:t>
      </w:r>
      <w:r w:rsidRPr="003606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ZADANIE PIERWSZE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(ABM1)</w:t>
      </w:r>
    </w:p>
    <w:p w:rsidR="003606B4" w:rsidRPr="003606B4" w:rsidRDefault="003606B4" w:rsidP="003606B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471"/>
        <w:gridCol w:w="3159"/>
        <w:gridCol w:w="674"/>
        <w:gridCol w:w="873"/>
        <w:gridCol w:w="924"/>
        <w:gridCol w:w="1483"/>
      </w:tblGrid>
      <w:tr w:rsidR="003606B4" w:rsidRPr="003606B4" w:rsidTr="003606B4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6B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pl-PL"/>
              </w:rPr>
            </w:pPr>
            <w:r w:rsidRPr="003606B4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pl-PL"/>
              </w:rPr>
            </w:pPr>
            <w:r w:rsidRPr="003606B4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pl-PL"/>
              </w:rPr>
            </w:pPr>
            <w:r w:rsidRPr="003606B4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06B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pl-PL"/>
              </w:rPr>
            </w:pPr>
            <w:r w:rsidRPr="003606B4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pl-PL"/>
              </w:rPr>
            </w:pPr>
            <w:r w:rsidRPr="003606B4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3606B4" w:rsidRPr="003606B4" w:rsidTr="003606B4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I. Bieżące naprawy ławek parkowych </w:t>
            </w:r>
            <w:proofErr w:type="spellStart"/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ipodpór</w:t>
            </w:r>
            <w:proofErr w:type="spellEnd"/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winorośla</w:t>
            </w:r>
            <w:proofErr w:type="spellEnd"/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i rodzaj pracy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</w:t>
            </w:r>
            <w:proofErr w:type="gramEnd"/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miary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gramStart"/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     brutto</w:t>
            </w:r>
            <w:proofErr w:type="gramEnd"/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koszt zadania brutto (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zł)</w:t>
            </w: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kol</w:t>
            </w:r>
            <w:proofErr w:type="gramEnd"/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.4xkol.5</w:t>
            </w:r>
          </w:p>
        </w:tc>
      </w:tr>
      <w:tr w:rsidR="003606B4" w:rsidRPr="003606B4" w:rsidTr="003606B4">
        <w:trPr>
          <w:trHeight w:val="52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06B4" w:rsidRPr="003606B4" w:rsidTr="003606B4">
        <w:trPr>
          <w:trHeight w:val="73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malowanie farbą olejną starej listwy po uprzednim oczyszczeniu jej z brudu, złuszczającej się farby i wyrównaniu nierówności na jej powierzchni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jw. ale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wspornika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9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dwukrotne malowanie farbą olejną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nowej  listwy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jw. ale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wspornika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2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dwukrotne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lakierowanie 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lakierobejcą</w:t>
            </w:r>
            <w:proofErr w:type="spellEnd"/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ochronno-dekoracyjną  listwy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jw. ale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wspornika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listwy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wspornika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listwy/wspornika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9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ustawienie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podpory betonowej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podpory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4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przykręcenie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żeliwnej podpory ławkowej (średnia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śrub 4szt.)</w:t>
            </w:r>
            <w:r w:rsidRPr="003606B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5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odkręcenie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żeliwnej podpory ławkowej (średnia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śrub 4szt.)</w:t>
            </w:r>
            <w:r w:rsidRPr="003606B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3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listew  ( wymiary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listwy: 2x0,1x0,0045=0,009 m)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4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wsporników (wymiary wspornika: 0,4x0,12x0,08m = 0,00384)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wystających gwoździ lub śrub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wystajacych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ławek, obudów gazonów, itp..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przęsła (dł.1,5 m) podpory pod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winorośla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(podpora jak przy Pl. Piłsudskiego)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przęsła/podpory na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winorośla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 demontażem zniszczonej i zakupem, montażem nowej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 zakupionego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materiału na miejsce składowania i transport elementów do remontu ławek i podpór (10% łącznego kosztu zadań z poz. 7, 8, 10, 12, 14 i 15,</w:t>
            </w:r>
            <w:r w:rsidRPr="003606B4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 </w:t>
            </w: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6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pomocnicze (śruby, gwoździe itp.): 10% kosztów montażu listew, wsporników, elementów podpór oraz przykręcenia podpory żeliwnej (10% wart.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7,8 i 12)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7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II. Ogrodzenia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ogrodzenie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siatki o wys.1,5 m na słupkach stalowych fi 70 mm o rozstawie 2,10 m, obsadzonych w gruncie i obetonowanych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9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ogrodzenie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siatki w ramach o wys.1,5 m na słupkach z rur stalowych, o rozstawie 3 m, wbetonowanych w podłoże;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zmn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30%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ogrodzenia z siatki wys.1,50 m i zamocowanie nowej siatki na istniejących słupkach (analogia do poz. 18 ze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zmn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0,4)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1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 Gazony kwiatowe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przestawienie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gazonów betonowych (z transportem na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0,5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);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drewnianej obudowy gazonu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7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dwukrotne malowanie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lakierobejcą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ochronno-dekoracyjną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obudowy : 1 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 2,60 m2) ( po uprzednim oczyszczeniu gazonu)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3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drewnianej obudowy gazonu betonowego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45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 Poręcze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poręcze ochronne sztywne z pochwytem i </w:t>
            </w:r>
            <w:proofErr w:type="spellStart"/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przeciagiem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rur fi 60 i fi 38 oraz słupkami z rur fi 60 mm o rozstawie 1,5 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Odnawianie poręczy ochronnych sztywnych z pochwytem i </w:t>
            </w:r>
            <w:proofErr w:type="spellStart"/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przeciagiem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rur fi 60 i fi 38 oraz słupkami z rur fi 60 mm o rozstawie 1,5 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1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V. Ciągi piesze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obrzeży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trawnikowych  o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wymiarach 8x30cm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krawężników betonowych o wymiarach 15x30 cm, ułożonych na podsypce cementowo-piaskowej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1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chodników z płyt betonowych o wymiarach 35x35x5 cm na podsypce piaskowej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0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jw. lecz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wymiarach 50x50x7 cm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stopni schodów z płyt bet. 35*35*5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7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stopni schodów z płyt bet. 50*50*7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zjazdów betonowych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2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plantowanie powierzchni gruntu rodzimego kat. I-III (po rozbiórkach)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1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obrzeża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betonowe  o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wym. 30x8 cm na podsypce piaskowej, spoiny wypełnione zaprawą cementową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9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krawężniki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betonowe o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15x30 cm, na podsypce cementowo-piaskowej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5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chodniki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płyt betonowych o wym. 35x35x5 cm, układane na podsypce piaskowej, spoiny wypełnione piaskiem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4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chodniki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płyt betonowych o wym. 50x50x7cm, układane na podsypce piaskowej, spoiny wypełnione piaskiem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5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chodniki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kostki brukowej betonowej gr. 6 cm szarej, układane na podsypce piaskowej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stopni schodów z dwóch warstw płyt betonowych 50*50*7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uzupełnienie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zbrojonych schodów prostych z betonu monolitycznego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(uzupełnienie) schodów bet. -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wzmocnienie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stopnia kątownikiem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7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policzki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schodów z obrzeży trawnikowych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72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zjazdy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schodów z krawężnika betonowego (z wykonaniem ławy betonowej pod zjazd i ułożeniem krawężnika)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zjazdu ze schodów z zaprawy betonowej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4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destruktu asfaltowego o gr. 12 cm z załadunkiem i dowozem destruktu samochodami samowyładowczymi na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6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8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Wyrównanie dróg gruntowych z uzupełnieniem tłuczniem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2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remonty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cząstkowe chodników z płyt betonowych o wymiarach 35x35x5 cm, nas podsypce piaskowej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Remonty cząstkowe chodników z płyt betonowych o wymiarach 50x50x7 cm, nas podsypce piaskowej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2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naw.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kostki brukowej betonowej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0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betonowych stopni, murków oporowych itp.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gruzu samochodami skrzyniowymi do 5 t na </w:t>
            </w:r>
            <w:proofErr w:type="spell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</w:t>
            </w:r>
            <w:proofErr w:type="spell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8 </w:t>
            </w: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km,  z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przyjęciem na wysypisko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ściek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elementów betonowych ułożony na betonowej podbudowie (ławie)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pionowa włazów kanałowych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525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zamontowanie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spowalniacza na drodze: spowalniacz dł. 3,5 m, z gotowych elementów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6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Remonty cząstkowe nawierzchni bitumicznych 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nawierzchnia o gr. warstwy po zagęszczeniu 3 cm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6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nawierzchnia o gr. warstwy po zagęszczeniu 4 cm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435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nawierzchnia o gr. warstwy po zagęszczeniu 5 cm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3606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06B4" w:rsidRPr="003606B4" w:rsidTr="003606B4">
        <w:trPr>
          <w:trHeight w:val="315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6B4" w:rsidRPr="003606B4" w:rsidRDefault="003606B4" w:rsidP="00360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(ZŁ) brutto</w:t>
            </w: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903107" w:rsidRDefault="00903107"/>
    <w:p w:rsidR="003606B4" w:rsidRPr="00F82B4D" w:rsidRDefault="003606B4" w:rsidP="003606B4">
      <w:pPr>
        <w:rPr>
          <w:rFonts w:ascii="Arial" w:hAnsi="Arial" w:cs="Arial"/>
          <w:b/>
        </w:rPr>
      </w:pPr>
      <w:r w:rsidRPr="00F82B4D">
        <w:rPr>
          <w:rFonts w:ascii="Arial" w:hAnsi="Arial" w:cs="Arial"/>
          <w:b/>
        </w:rPr>
        <w:t>Wartość brutto zgodnie z tabelą:……………………………………………………..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1"/>
      </w:tblGrid>
      <w:tr w:rsidR="003606B4" w:rsidRPr="00F82B4D" w:rsidTr="003C60EB">
        <w:trPr>
          <w:trHeight w:val="220"/>
        </w:trPr>
        <w:tc>
          <w:tcPr>
            <w:tcW w:w="6501" w:type="dxa"/>
          </w:tcPr>
          <w:p w:rsidR="003606B4" w:rsidRPr="00F82B4D" w:rsidRDefault="003606B4" w:rsidP="003C60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  <w:color w:val="000000"/>
              </w:rPr>
              <w:t xml:space="preserve">Słownie:……………………………………………………………… </w:t>
            </w:r>
          </w:p>
          <w:p w:rsidR="003606B4" w:rsidRPr="00F82B4D" w:rsidRDefault="003606B4" w:rsidP="003C60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606B4" w:rsidRPr="00F82B4D" w:rsidRDefault="003606B4" w:rsidP="003C60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606B4" w:rsidRPr="00F82B4D" w:rsidRDefault="003606B4" w:rsidP="003C60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</w:rPr>
              <w:t xml:space="preserve">          </w:t>
            </w:r>
          </w:p>
        </w:tc>
      </w:tr>
    </w:tbl>
    <w:p w:rsidR="003606B4" w:rsidRPr="00F82B4D" w:rsidRDefault="003606B4" w:rsidP="003606B4">
      <w:pPr>
        <w:ind w:left="1140"/>
        <w:jc w:val="right"/>
        <w:rPr>
          <w:rFonts w:ascii="Arial" w:hAnsi="Arial" w:cs="Arial"/>
        </w:rPr>
      </w:pPr>
    </w:p>
    <w:p w:rsidR="003606B4" w:rsidRPr="00F82B4D" w:rsidRDefault="003606B4" w:rsidP="003606B4">
      <w:pPr>
        <w:rPr>
          <w:rFonts w:ascii="Arial" w:hAnsi="Arial" w:cs="Arial"/>
        </w:rPr>
      </w:pPr>
    </w:p>
    <w:p w:rsidR="0003306E" w:rsidRPr="00F813B1" w:rsidRDefault="0003306E" w:rsidP="0003306E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03306E" w:rsidRPr="001F4C82" w:rsidRDefault="0003306E" w:rsidP="000330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3306E" w:rsidRPr="000B7E89" w:rsidRDefault="0003306E" w:rsidP="000330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06E" w:rsidRPr="000B7E89" w:rsidRDefault="0003306E" w:rsidP="000330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06E" w:rsidRPr="000B7E89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3306E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03306E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03306E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03306E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03306E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03306E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03306E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03306E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03306E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03306E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03306E" w:rsidRDefault="0003306E" w:rsidP="0003306E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3306E" w:rsidRDefault="0003306E" w:rsidP="000330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KOSZTORYS OFERTOWY – ZADANIE DRUGIE (ABM2)</w:t>
      </w:r>
    </w:p>
    <w:p w:rsidR="003C60EB" w:rsidRDefault="003C60EB" w:rsidP="000330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565"/>
        <w:gridCol w:w="2991"/>
        <w:gridCol w:w="911"/>
        <w:gridCol w:w="863"/>
        <w:gridCol w:w="907"/>
        <w:gridCol w:w="1227"/>
      </w:tblGrid>
      <w:tr w:rsidR="0003306E" w:rsidRPr="0003306E" w:rsidTr="0003306E">
        <w:trPr>
          <w:trHeight w:val="30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330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330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330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330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3306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</w:tr>
      <w:tr w:rsidR="0003306E" w:rsidRPr="0003306E" w:rsidTr="0003306E">
        <w:trPr>
          <w:trHeight w:val="255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I. Bieżące naprawy ławek parkowych </w:t>
            </w:r>
            <w:proofErr w:type="spellStart"/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ipodpór</w:t>
            </w:r>
            <w:proofErr w:type="spellEnd"/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winorośla</w:t>
            </w:r>
            <w:proofErr w:type="spellEnd"/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i rodzaj pracy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</w:t>
            </w:r>
            <w:proofErr w:type="gramEnd"/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miary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gramStart"/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     brutto</w:t>
            </w:r>
            <w:proofErr w:type="gramEnd"/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koszt zadania brutto (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zł)</w:t>
            </w: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kol</w:t>
            </w:r>
            <w:proofErr w:type="gramEnd"/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.4xkol.5</w:t>
            </w:r>
          </w:p>
        </w:tc>
      </w:tr>
      <w:tr w:rsidR="0003306E" w:rsidRPr="0003306E" w:rsidTr="0003306E">
        <w:trPr>
          <w:trHeight w:val="45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306E" w:rsidRPr="0003306E" w:rsidTr="0003306E">
        <w:trPr>
          <w:trHeight w:val="82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dwukrotne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malowanie farbą olejną starej listwy po uprzednim oczyszczeniu jej z brudu, złuszczającej się farby i wyrównaniu nierówności na jej powierzchni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jw. ale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5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dwukrotne malowanie farbą olejną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nowej  listwy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jw. ale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49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dwukrotne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lakierowanie 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lakierobejcą</w:t>
            </w:r>
            <w:proofErr w:type="spellEnd"/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ochronno-dekoracyjną  listwy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jw. ale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listwy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37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listwy/wspornika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42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ustawienie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podpory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demontaż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podpory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49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przykręcenie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żeliwnej podpory ławkowej (średnia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śrub 4szt.)</w:t>
            </w:r>
            <w:r w:rsidRPr="00033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5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odkręcenie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żeliwnej podpory ławkowej (średnia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ilośc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śrub 4szt.)</w:t>
            </w:r>
            <w:r w:rsidRPr="0003306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52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listew  ( wymiary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listwy: 2x0,1x0,0045=0,009 m)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52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wsporników (wymiary wspornika: 0,4x0,12x0,08m = 0,00384)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5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wystających gwoździ lub śrub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wystajacych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ławek, obudów gazonów, itp..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3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przęsła (dł.1,5 m) podpory pod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winorośla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(podpora jak przy Pl. Piłsudskiego)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0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przęsła/podpory na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winorośla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 demontażem zniszczonej i zakupem, montażem 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9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 zakupionego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materiału na miejsce składowania i transport elementów do remontu ławek i podpór (10% łącznego kosztu zadań z poz. 7, 8, 10, 12, 14 i 15,</w:t>
            </w:r>
            <w:r w:rsidRPr="0003306E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 </w:t>
            </w: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9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pomocnicze (śruby, gwoździe itp.): 10% kosztów montażu listew, wsporników, elementów podpór oraz przykręcenia podpory żeliwnej (10% wart.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7,8 i 12)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75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II. Ogrodzenia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ogrodzenie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siatki o wys.1,5 m na słupkach stalowych fi 70 mm o rozstawie 2,10 m, obsadzonych w gruncie i obetonowanych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81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ogrodzenie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siatki w ramach o wys.1,5 m na słupkach z rur stalowych, o rozstawie 3 m, wbetonowanych w podłoże;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zmn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30%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9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ogrodzenia z siatki wys.1,50 m i zamocowanie nowej siatki na istniejących słupkach (analogia do poz. 18 ze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zmn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0,4)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90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 Gazony kwiatowe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przestawienie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gazonów betonowych (z transportem na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0,5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);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drewnianej obudowy gazonu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81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dwukrotne malowanie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lakierobejcą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ochronno-dekoracyjną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obudowy : 1 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 2,60 m2) ( po uprzednim oczyszczeniu gazonu)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5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drewnianej obudowy gazonu betonowego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855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 Poręcze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poręcze ochronne sztywne z pochwytem i </w:t>
            </w:r>
            <w:proofErr w:type="spellStart"/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przeciagiem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rur fi 60 i fi 38 oraz słupkami z rur fi 60 mm o rozstawie 1,5 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100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Odnawianie poręczy ochronnych sztywnych z pochwytem i </w:t>
            </w:r>
            <w:proofErr w:type="spellStart"/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przeciagiem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rur fi 60 i fi 38 oraz słupkami z rur fi 60 mm o rozstawie 1,5 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390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V. Ciągi piesze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obrzeży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trawnikowych  o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wymiarach 8x30cm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91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krawężników betonowych o wymiarach 15x30 cm, ułożonych na podsypce cementowo-piaskowej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8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chodników z płyt betonowych o wymiarach 35x35x5 cm na podsypce piaskowej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jw. lecz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wymiarach 50x50x7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stopni schodów z płyt bet. 35*35*5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5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stopni schodów z płyt bet. 50*50*7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zjazdów betonowych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0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plantowanie powierzchni gruntu rodzimego kat. I-III (po rozbiórkach)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2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obrzeża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betonowe  o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wym. 30x8 cm na podsypce piaskowej, spoiny wypełnione zaprawą cementową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6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krawężniki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betonowe o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15x30 cm, na podsypce cementowo-piaskowej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93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chodniki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płyt betonowych o wym. 35x35x5 cm, układane na podsypce piaskowej, spoiny wypełnione piaskiem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8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chodniki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płyt betonowych o wym. 50x50x7cm, układane na podsypce piaskowej, spoiny wypełnione piaskiem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6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chodniki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kostki brukowej betonowej gr. 6 cm szarej, układane na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0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stopni schodów z dwóch warstw płyt betonowych 50*50*7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uzupełnienie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zbrojonych schodów prostych z betonu monolitycznego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6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(uzupełnienie) schodów bet. -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wzmocnienie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stopnia kątownikiem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policzki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schodów z obrzeży trawnikowych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94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zjazdy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 schodów z krawężnika betonowego (z wykonaniem ławy betonowej pod zjazd i ułożeniem krawężnika)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5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zjazdu ze schodów z zaprawy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105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nawierzchnia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destruktu asfaltowego o gr. 12 cm z załadunkiem i dowozem destruktu samochodami samowyładowczymi na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6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2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Wyrównanie dróg gruntowych z uzupełnieniem tłuczniem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6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remonty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cząstkowe chodników z płyt betonowych o wymiarach 35x35x5 cm, nas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8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Remonty cząstkowe chodników z płyt betonowych o wymiarach 50x50x7 cm, nas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49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naprawa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naw.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kostki brukowej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2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betonowych stopni, murków oporowych itp.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3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gruzu samochodami skrzyniowymi do 5 t na </w:t>
            </w:r>
            <w:proofErr w:type="spell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</w:t>
            </w:r>
            <w:proofErr w:type="spell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8 </w:t>
            </w: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km,  z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przyjęciem na wysypisko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67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ściek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elementów betonowych ułożony na betonowej podbudowie (ławie)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45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pionowa włazów kanałowych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94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zamontowanie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spowalniacza na drodze: spowalniacz dł. 3,5 m, z gotowych elementów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8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Remonty cząstkowe nawierzchni bitumicznych 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nawierzchnia o gr. warstwy po zagęszczeniu 3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81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nawierzchnia o gr. warstwy po zagęszczeniu 4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78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nawierzchnia o gr. warstwy po zagęszczeniu 5 cm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proofErr w:type="gramEnd"/>
            <w:r w:rsidRPr="0003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color w:val="8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30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3306E" w:rsidRPr="0003306E" w:rsidTr="0003306E">
        <w:trPr>
          <w:trHeight w:val="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6E" w:rsidRPr="0003306E" w:rsidRDefault="0003306E" w:rsidP="000330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18"/>
                <w:szCs w:val="18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06E" w:rsidRPr="0003306E" w:rsidRDefault="0003306E" w:rsidP="00033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3306E" w:rsidRPr="0003306E" w:rsidTr="003C60EB">
        <w:trPr>
          <w:trHeight w:val="675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306E" w:rsidRPr="0003306E" w:rsidRDefault="0003306E" w:rsidP="0003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(ZŁ) brutto</w:t>
            </w:r>
            <w:r w:rsidRPr="003606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03306E" w:rsidRDefault="0003306E" w:rsidP="0003306E">
      <w:pPr>
        <w:rPr>
          <w:rFonts w:ascii="Arial" w:hAnsi="Arial" w:cs="Arial"/>
          <w:b/>
        </w:rPr>
      </w:pPr>
    </w:p>
    <w:p w:rsidR="0003306E" w:rsidRDefault="0003306E" w:rsidP="0003306E">
      <w:pPr>
        <w:rPr>
          <w:rFonts w:ascii="Arial" w:hAnsi="Arial" w:cs="Arial"/>
          <w:b/>
        </w:rPr>
      </w:pPr>
    </w:p>
    <w:p w:rsidR="0003306E" w:rsidRDefault="0003306E" w:rsidP="0003306E">
      <w:pPr>
        <w:rPr>
          <w:rFonts w:ascii="Arial" w:hAnsi="Arial" w:cs="Arial"/>
          <w:b/>
        </w:rPr>
      </w:pPr>
    </w:p>
    <w:p w:rsidR="0003306E" w:rsidRDefault="0003306E" w:rsidP="0003306E">
      <w:pPr>
        <w:rPr>
          <w:rFonts w:ascii="Arial" w:hAnsi="Arial" w:cs="Arial"/>
          <w:b/>
        </w:rPr>
      </w:pPr>
    </w:p>
    <w:p w:rsidR="0003306E" w:rsidRPr="00F82B4D" w:rsidRDefault="0003306E" w:rsidP="0003306E">
      <w:pPr>
        <w:rPr>
          <w:rFonts w:ascii="Arial" w:hAnsi="Arial" w:cs="Arial"/>
          <w:b/>
        </w:rPr>
      </w:pPr>
      <w:r w:rsidRPr="00F82B4D">
        <w:rPr>
          <w:rFonts w:ascii="Arial" w:hAnsi="Arial" w:cs="Arial"/>
          <w:b/>
        </w:rPr>
        <w:t>Wartość brutto zgodnie z tabelą:……………………………………………………..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1"/>
      </w:tblGrid>
      <w:tr w:rsidR="0003306E" w:rsidRPr="00F82B4D" w:rsidTr="003C60EB">
        <w:trPr>
          <w:trHeight w:val="220"/>
        </w:trPr>
        <w:tc>
          <w:tcPr>
            <w:tcW w:w="6501" w:type="dxa"/>
          </w:tcPr>
          <w:p w:rsidR="0003306E" w:rsidRPr="00F82B4D" w:rsidRDefault="0003306E" w:rsidP="003C60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  <w:color w:val="000000"/>
              </w:rPr>
              <w:t xml:space="preserve">Słownie:……………………………………………………………… </w:t>
            </w:r>
          </w:p>
          <w:p w:rsidR="0003306E" w:rsidRPr="00F82B4D" w:rsidRDefault="0003306E" w:rsidP="003C60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</w:rPr>
              <w:t xml:space="preserve">          </w:t>
            </w:r>
          </w:p>
        </w:tc>
      </w:tr>
    </w:tbl>
    <w:p w:rsidR="0003306E" w:rsidRPr="00F82B4D" w:rsidRDefault="0003306E" w:rsidP="0003306E">
      <w:pPr>
        <w:ind w:left="1140"/>
        <w:jc w:val="right"/>
        <w:rPr>
          <w:rFonts w:ascii="Arial" w:hAnsi="Arial" w:cs="Arial"/>
        </w:rPr>
      </w:pPr>
    </w:p>
    <w:p w:rsidR="0003306E" w:rsidRPr="00F82B4D" w:rsidRDefault="0003306E" w:rsidP="0003306E">
      <w:pPr>
        <w:rPr>
          <w:rFonts w:ascii="Arial" w:hAnsi="Arial" w:cs="Arial"/>
        </w:rPr>
      </w:pPr>
    </w:p>
    <w:p w:rsidR="0003306E" w:rsidRPr="00F813B1" w:rsidRDefault="0003306E" w:rsidP="0003306E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03306E" w:rsidRPr="001F4C82" w:rsidRDefault="0003306E" w:rsidP="000330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3306E" w:rsidRPr="000B7E89" w:rsidRDefault="0003306E" w:rsidP="000330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06E" w:rsidRPr="000B7E89" w:rsidRDefault="0003306E" w:rsidP="000330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306E" w:rsidRPr="000B7E89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606B4" w:rsidRPr="0003306E" w:rsidRDefault="0003306E" w:rsidP="0003306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  <w:bookmarkEnd w:id="0"/>
    </w:p>
    <w:sectPr w:rsidR="003606B4" w:rsidRPr="0003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6"/>
    <w:rsid w:val="0003306E"/>
    <w:rsid w:val="003606B4"/>
    <w:rsid w:val="003C60EB"/>
    <w:rsid w:val="007C1D86"/>
    <w:rsid w:val="00903107"/>
    <w:rsid w:val="00B37023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5789-4677-4D32-B7FC-8B4D766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2018-04-20T08:17:00Z</dcterms:created>
  <dcterms:modified xsi:type="dcterms:W3CDTF">2018-04-23T08:54:00Z</dcterms:modified>
</cp:coreProperties>
</file>